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AC" w:rsidRPr="0071444C" w:rsidRDefault="002464AC" w:rsidP="002464AC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1444C">
        <w:rPr>
          <w:rFonts w:ascii="Times New Roman" w:hAnsi="Times New Roman"/>
          <w:b/>
          <w:sz w:val="28"/>
          <w:szCs w:val="28"/>
          <w:lang w:val="kk-KZ"/>
        </w:rPr>
        <w:t>Коучинг-сессия №1</w:t>
      </w:r>
    </w:p>
    <w:p w:rsidR="002464AC" w:rsidRPr="0071444C" w:rsidRDefault="002464AC" w:rsidP="002464AC">
      <w:pPr>
        <w:spacing w:after="0" w:line="20" w:lineRule="atLeast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W w:w="10344" w:type="dxa"/>
        <w:tblInd w:w="-597" w:type="dxa"/>
        <w:tblLayout w:type="fixed"/>
        <w:tblLook w:val="01E0"/>
      </w:tblPr>
      <w:tblGrid>
        <w:gridCol w:w="2192"/>
        <w:gridCol w:w="120"/>
        <w:gridCol w:w="1107"/>
        <w:gridCol w:w="59"/>
        <w:gridCol w:w="3542"/>
        <w:gridCol w:w="1198"/>
        <w:gridCol w:w="2126"/>
      </w:tblGrid>
      <w:tr w:rsidR="002464AC" w:rsidRPr="0057369D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Pr="00573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8152" w:type="dxa"/>
            <w:gridSpan w:val="6"/>
          </w:tcPr>
          <w:p w:rsidR="002464AC" w:rsidRPr="00924A4E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Сағат: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24A4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16</w:t>
            </w:r>
            <w:r w:rsidRPr="00924A4E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</w:tc>
      </w:tr>
      <w:tr w:rsidR="002464AC" w:rsidRPr="0057369D" w:rsidTr="00AF0B95">
        <w:trPr>
          <w:trHeight w:val="582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Тақырыбы</w:t>
            </w:r>
          </w:p>
        </w:tc>
        <w:tc>
          <w:tcPr>
            <w:tcW w:w="8152" w:type="dxa"/>
            <w:gridSpan w:val="6"/>
          </w:tcPr>
          <w:p w:rsidR="002464AC" w:rsidRPr="00263BC0" w:rsidRDefault="002464AC" w:rsidP="00AF0B95">
            <w:pPr>
              <w:rPr>
                <w:rFonts w:ascii="Times New Roman" w:hAnsi="Times New Roman"/>
                <w:bCs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263B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алыптастырушы бағалау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дегеніміз не?</w:t>
            </w:r>
          </w:p>
        </w:tc>
      </w:tr>
      <w:tr w:rsidR="002464AC" w:rsidRPr="002464AC" w:rsidTr="00AF0B95">
        <w:trPr>
          <w:trHeight w:val="1301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ақсаты</w:t>
            </w: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7450" cy="546100"/>
                  <wp:effectExtent l="0" t="0" r="0" b="635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4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2" w:type="dxa"/>
            <w:gridSpan w:val="6"/>
          </w:tcPr>
          <w:p w:rsidR="002464AC" w:rsidRPr="00471406" w:rsidRDefault="002464AC" w:rsidP="00AF0B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477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Қалыптастырушы бағалаудың әдіс-тәсілдерін үйреніп,бағалау критерийлерін оқу үдерісіне пайд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алануға дағдыланады</w:t>
            </w:r>
          </w:p>
        </w:tc>
      </w:tr>
      <w:tr w:rsidR="002464AC" w:rsidRPr="002464AC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</w:t>
            </w:r>
            <w:proofErr w:type="spell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індеттері</w:t>
            </w:r>
            <w:proofErr w:type="spellEnd"/>
          </w:p>
        </w:tc>
        <w:tc>
          <w:tcPr>
            <w:tcW w:w="8152" w:type="dxa"/>
            <w:gridSpan w:val="6"/>
          </w:tcPr>
          <w:p w:rsidR="002464AC" w:rsidRPr="00263BC0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 салу арқылы критерий арқылы</w:t>
            </w: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бағалаудың маңызын түсінеді,</w:t>
            </w:r>
          </w:p>
          <w:p w:rsidR="002464AC" w:rsidRPr="0057369D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>Бағалау критериін құру арқылы тәжірибеде қолдана алады.</w:t>
            </w:r>
          </w:p>
        </w:tc>
      </w:tr>
      <w:tr w:rsidR="002464AC" w:rsidRPr="002464AC" w:rsidTr="00AF0B95">
        <w:trPr>
          <w:trHeight w:val="658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үтілетін нәтиже</w:t>
            </w:r>
          </w:p>
        </w:tc>
        <w:tc>
          <w:tcPr>
            <w:tcW w:w="8152" w:type="dxa"/>
            <w:gridSpan w:val="6"/>
          </w:tcPr>
          <w:p w:rsidR="002464AC" w:rsidRPr="001F2D1C" w:rsidRDefault="002464AC" w:rsidP="00AF0B9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477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Қалыптастырушы бағалауды мұғалім өз тәжірибесіне енгізеді, критерийлерді оқушыларға ұсынады</w:t>
            </w:r>
          </w:p>
        </w:tc>
      </w:tr>
      <w:tr w:rsidR="002464AC" w:rsidRPr="002464AC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үйінді идея</w:t>
            </w: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5395" cy="628015"/>
                  <wp:effectExtent l="0" t="0" r="1905" b="635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628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2" w:type="dxa"/>
            <w:gridSpan w:val="6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>Мәселелерді шешу кезінде өзінің тәжірибесін қалыптастырады,  критерий арқылы бағалау үдерісін жүзеге асырады</w:t>
            </w:r>
            <w:r w:rsidRPr="0057369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2464AC" w:rsidRPr="0057369D" w:rsidTr="00AF0B95">
        <w:tc>
          <w:tcPr>
            <w:tcW w:w="2192" w:type="dxa"/>
          </w:tcPr>
          <w:p w:rsidR="002464AC" w:rsidRPr="00FC1A0A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абақта қолданылатын </w:t>
            </w:r>
            <w:proofErr w:type="spell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материалдар</w:t>
            </w:r>
            <w:proofErr w:type="spellEnd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152" w:type="dxa"/>
            <w:gridSpan w:val="6"/>
          </w:tcPr>
          <w:p w:rsidR="002464AC" w:rsidRPr="00924A4E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4A4E">
              <w:rPr>
                <w:rFonts w:ascii="Times New Roman" w:hAnsi="Times New Roman"/>
                <w:sz w:val="28"/>
                <w:szCs w:val="28"/>
              </w:rPr>
              <w:t xml:space="preserve">Компьютер, экран, </w:t>
            </w:r>
            <w:proofErr w:type="spellStart"/>
            <w:r w:rsidRPr="00924A4E">
              <w:rPr>
                <w:rFonts w:ascii="Times New Roman" w:hAnsi="Times New Roman"/>
                <w:sz w:val="28"/>
                <w:szCs w:val="28"/>
              </w:rPr>
              <w:t>маркерлер</w:t>
            </w:r>
            <w:proofErr w:type="spellEnd"/>
            <w:r w:rsidRPr="00924A4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24A4E">
              <w:rPr>
                <w:rFonts w:ascii="Times New Roman" w:hAnsi="Times New Roman"/>
                <w:sz w:val="28"/>
                <w:szCs w:val="28"/>
              </w:rPr>
              <w:t>постер</w:t>
            </w:r>
            <w:proofErr w:type="spellEnd"/>
            <w:r w:rsidRPr="00924A4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24A4E">
              <w:rPr>
                <w:rFonts w:ascii="Times New Roman" w:hAnsi="Times New Roman"/>
                <w:sz w:val="28"/>
                <w:szCs w:val="28"/>
              </w:rPr>
              <w:t>стикер</w:t>
            </w:r>
            <w:proofErr w:type="spellEnd"/>
            <w:r w:rsidRPr="00924A4E">
              <w:rPr>
                <w:rFonts w:ascii="Times New Roman" w:hAnsi="Times New Roman"/>
                <w:sz w:val="28"/>
                <w:szCs w:val="28"/>
                <w:lang w:val="kk-KZ"/>
              </w:rPr>
              <w:t>, суреттер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шарлар</w:t>
            </w:r>
          </w:p>
        </w:tc>
      </w:tr>
      <w:tr w:rsidR="002464AC" w:rsidRPr="0057369D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Жаттығулар кезең</w:t>
            </w:r>
            <w:proofErr w:type="gram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дер</w:t>
            </w:r>
            <w:proofErr w:type="gramEnd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1286" w:type="dxa"/>
            <w:gridSpan w:val="3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ақыты</w:t>
            </w:r>
          </w:p>
        </w:tc>
        <w:tc>
          <w:tcPr>
            <w:tcW w:w="3542" w:type="dxa"/>
          </w:tcPr>
          <w:p w:rsidR="002464AC" w:rsidRPr="0057369D" w:rsidRDefault="002464AC" w:rsidP="00AF0B9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оучтің іс-әрекеті</w:t>
            </w:r>
          </w:p>
        </w:tc>
        <w:tc>
          <w:tcPr>
            <w:tcW w:w="3324" w:type="dxa"/>
            <w:gridSpan w:val="2"/>
          </w:tcPr>
          <w:p w:rsidR="002464AC" w:rsidRPr="0057369D" w:rsidRDefault="002464AC" w:rsidP="00AF0B9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ыңдаушылардың іс-әрекеті</w:t>
            </w:r>
          </w:p>
        </w:tc>
      </w:tr>
      <w:tr w:rsidR="002464AC" w:rsidRPr="002464AC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Ұ</w:t>
            </w:r>
            <w:proofErr w:type="spell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йымдастыру</w:t>
            </w:r>
            <w:proofErr w:type="spellEnd"/>
          </w:p>
        </w:tc>
        <w:tc>
          <w:tcPr>
            <w:tcW w:w="1286" w:type="dxa"/>
            <w:gridSpan w:val="3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2464AC" w:rsidRPr="00E46606" w:rsidRDefault="002464AC" w:rsidP="00AF0B95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 w:eastAsia="kk-KZ"/>
              </w:rPr>
              <w:t>Психологиялық ахуал тудыру:</w:t>
            </w:r>
          </w:p>
          <w:p w:rsidR="002464AC" w:rsidRPr="00E46606" w:rsidRDefault="002464AC" w:rsidP="00AF0B95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 w:eastAsia="kk-KZ"/>
              </w:rPr>
              <w:t>Шарларды жинап алып, терезеден ұшыру. Бұл дегеніміз бізде ешқандай мәселенің жоқ екенін білдіреді.</w:t>
            </w:r>
          </w:p>
          <w:p w:rsidR="002464AC" w:rsidRPr="00E46606" w:rsidRDefault="002464AC" w:rsidP="00AF0B95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 w:eastAsia="kk-KZ"/>
              </w:rPr>
              <w:t>Күн, ай, жұлдыз суреттерін бере отырып, топтарға бөлу</w:t>
            </w:r>
          </w:p>
        </w:tc>
        <w:tc>
          <w:tcPr>
            <w:tcW w:w="3324" w:type="dxa"/>
            <w:gridSpan w:val="2"/>
          </w:tcPr>
          <w:p w:rsidR="002464AC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8"/>
                <w:szCs w:val="28"/>
                <w:lang w:val="kk-KZ" w:eastAsia="kk-KZ"/>
              </w:rPr>
            </w:pPr>
          </w:p>
          <w:p w:rsidR="002464AC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8"/>
                <w:szCs w:val="28"/>
                <w:lang w:val="kk-KZ" w:eastAsia="kk-KZ"/>
              </w:rPr>
            </w:pPr>
          </w:p>
          <w:p w:rsidR="002464AC" w:rsidRPr="00E46606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 w:eastAsia="kk-KZ"/>
              </w:rPr>
              <w:t>Стикерлерге өздерінің бойындағы арылғысы келетін мәселелерін жазып, шарға жапсырады</w:t>
            </w:r>
          </w:p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>Күн,ай,жұлдыз бойынша топтарға бөлінеді</w:t>
            </w:r>
          </w:p>
        </w:tc>
      </w:tr>
      <w:tr w:rsidR="002464AC" w:rsidRPr="002464AC" w:rsidTr="00AF0B95">
        <w:trPr>
          <w:trHeight w:val="1426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proofErr w:type="gramEnd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ілу</w:t>
            </w:r>
            <w:proofErr w:type="spellEnd"/>
          </w:p>
          <w:p w:rsidR="002464AC" w:rsidRPr="0057369D" w:rsidRDefault="002464AC" w:rsidP="00AF0B95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38100</wp:posOffset>
                  </wp:positionV>
                  <wp:extent cx="981075" cy="526415"/>
                  <wp:effectExtent l="0" t="0" r="9525" b="6985"/>
                  <wp:wrapNone/>
                  <wp:docPr id="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2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86" w:type="dxa"/>
            <w:gridSpan w:val="3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 шақыру: Бағалау дегеніміз не?</w:t>
            </w:r>
          </w:p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Миға шабуыл: </w:t>
            </w:r>
          </w:p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>Топтарға түйенің суретін салу тапсырылады. Әр топ бірін-бірі бағалайды.өз жұмыстарын қорғайды.</w:t>
            </w:r>
          </w:p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«Критериалды бағалаудың кіріктірілген моделі» тақырыбында слайд арқылы қалыптастырушы бағалау мен жиынтық  </w:t>
            </w: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бағалаудың айырмашылығы түсіндіріледі. Критерий арқылы бағалаудың ерекшелігі айтылады.</w:t>
            </w:r>
          </w:p>
        </w:tc>
        <w:tc>
          <w:tcPr>
            <w:tcW w:w="3324" w:type="dxa"/>
            <w:gridSpan w:val="2"/>
          </w:tcPr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Топтар ақылдасып, ортадан біреуі пікірін айтады.</w:t>
            </w:r>
          </w:p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>Топтар түйенің суретін салады, бірін-бірі бағалайды</w:t>
            </w:r>
          </w:p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Слайд көреді, керекті жерлерін түртіп алу стратегиясы бойынша </w:t>
            </w: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түртіп, жазып  алады</w:t>
            </w:r>
          </w:p>
          <w:p w:rsidR="002464AC" w:rsidRPr="00E46606" w:rsidRDefault="002464AC" w:rsidP="00AF0B9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464AC" w:rsidRPr="00E46606" w:rsidRDefault="002464AC" w:rsidP="00AF0B9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Pr="00E46606" w:rsidRDefault="002464AC" w:rsidP="00AF0B9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2464AC" w:rsidRPr="00E46606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Түсіну</w:t>
            </w:r>
          </w:p>
        </w:tc>
        <w:tc>
          <w:tcPr>
            <w:tcW w:w="1286" w:type="dxa"/>
            <w:gridSpan w:val="3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>Берілген мағлұматтардан кейін салған суреттеріне табыс критерийін құру тапсырылады. Қайтадан бағаланады.</w:t>
            </w:r>
          </w:p>
        </w:tc>
        <w:tc>
          <w:tcPr>
            <w:tcW w:w="3324" w:type="dxa"/>
            <w:gridSpan w:val="2"/>
          </w:tcPr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>Салған суреттеріне табыс критерийін құрады. Салған суреттерін критерий бойынша бағалайды. Критерий  арқылы бағалаудың маңызын түсінеді.</w:t>
            </w:r>
          </w:p>
        </w:tc>
      </w:tr>
      <w:tr w:rsidR="002464AC" w:rsidRPr="00E46606" w:rsidTr="00AF0B95">
        <w:tc>
          <w:tcPr>
            <w:tcW w:w="10344" w:type="dxa"/>
            <w:gridSpan w:val="7"/>
          </w:tcPr>
          <w:p w:rsidR="002464AC" w:rsidRPr="00E46606" w:rsidRDefault="002464AC" w:rsidP="00AF0B95">
            <w:pPr>
              <w:spacing w:line="20" w:lineRule="atLeast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Сергіту сәті «Жоғары сынып оқушыларына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арналған </w:t>
            </w:r>
            <w:r w:rsidRPr="00E4660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жаттығулар»  билейді</w:t>
            </w:r>
          </w:p>
        </w:tc>
      </w:tr>
      <w:tr w:rsidR="002464AC" w:rsidRPr="00E46606" w:rsidTr="00AF0B95">
        <w:tc>
          <w:tcPr>
            <w:tcW w:w="2312" w:type="dxa"/>
            <w:gridSpan w:val="2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</w:t>
            </w:r>
            <w:r w:rsidRPr="000366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инақтау</w:t>
            </w:r>
          </w:p>
        </w:tc>
        <w:tc>
          <w:tcPr>
            <w:tcW w:w="1107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799" w:type="dxa"/>
            <w:gridSpan w:val="3"/>
          </w:tcPr>
          <w:p w:rsidR="002464AC" w:rsidRPr="00E46606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>Дәстүрлі бағалау мен қалыптастырушы бағалауға венн диаграммасын құру тапсырылады.</w:t>
            </w:r>
          </w:p>
        </w:tc>
        <w:tc>
          <w:tcPr>
            <w:tcW w:w="2126" w:type="dxa"/>
          </w:tcPr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lang w:val="kk-KZ"/>
              </w:rPr>
              <w:t>Венн диаграммасы арқылы топтар қорытынды ойларын айтады.</w:t>
            </w:r>
          </w:p>
        </w:tc>
      </w:tr>
      <w:tr w:rsidR="002464AC" w:rsidRPr="00E46606" w:rsidTr="00AF0B95">
        <w:tc>
          <w:tcPr>
            <w:tcW w:w="2312" w:type="dxa"/>
            <w:gridSpan w:val="2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0366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1107" w:type="dxa"/>
          </w:tcPr>
          <w:p w:rsidR="002464AC" w:rsidRPr="00F96078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9" w:type="dxa"/>
            <w:gridSpan w:val="3"/>
          </w:tcPr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6606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«Екі жұлдыз, бір тілек» </w:t>
            </w:r>
            <w:r w:rsidRPr="00E46606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негізінде өздеріне ұнаған, түсінбеген, түсінгендерін жазып постерге іледі.</w:t>
            </w:r>
          </w:p>
          <w:p w:rsidR="002464AC" w:rsidRPr="00E46606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2464AC" w:rsidRPr="00E46606" w:rsidRDefault="002464AC" w:rsidP="00AF0B95">
            <w:pPr>
              <w:spacing w:line="20" w:lineRule="atLeast"/>
              <w:textAlignment w:val="baseline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46606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  <w:t>стикерге өз пікірлерін жазып жапсыру</w:t>
            </w:r>
          </w:p>
          <w:p w:rsidR="002464AC" w:rsidRPr="00E46606" w:rsidRDefault="002464AC" w:rsidP="00AF0B95">
            <w:pPr>
              <w:spacing w:line="20" w:lineRule="atLeast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Pr="0071444C" w:rsidRDefault="002464AC" w:rsidP="002464AC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1444C">
        <w:rPr>
          <w:rFonts w:ascii="Times New Roman" w:hAnsi="Times New Roman"/>
          <w:b/>
          <w:sz w:val="28"/>
          <w:szCs w:val="28"/>
          <w:lang w:val="kk-KZ"/>
        </w:rPr>
        <w:lastRenderedPageBreak/>
        <w:t>Коучинг-сессия №2</w:t>
      </w:r>
    </w:p>
    <w:tbl>
      <w:tblPr>
        <w:tblStyle w:val="a3"/>
        <w:tblpPr w:leftFromText="180" w:rightFromText="180" w:vertAnchor="text" w:horzAnchor="margin" w:tblpXSpec="center" w:tblpY="202"/>
        <w:tblW w:w="10031" w:type="dxa"/>
        <w:tblLayout w:type="fixed"/>
        <w:tblLook w:val="01E0"/>
      </w:tblPr>
      <w:tblGrid>
        <w:gridCol w:w="2192"/>
        <w:gridCol w:w="120"/>
        <w:gridCol w:w="1107"/>
        <w:gridCol w:w="59"/>
        <w:gridCol w:w="3542"/>
        <w:gridCol w:w="1198"/>
        <w:gridCol w:w="1813"/>
      </w:tblGrid>
      <w:tr w:rsidR="002464AC" w:rsidRPr="0057369D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Pr="005736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7839" w:type="dxa"/>
            <w:gridSpan w:val="6"/>
          </w:tcPr>
          <w:p w:rsidR="002464AC" w:rsidRPr="00924A4E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Сағат: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924A4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</w:t>
            </w:r>
            <w:r w:rsidRPr="00924A4E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kk-KZ"/>
              </w:rPr>
              <w:t>00</w:t>
            </w:r>
          </w:p>
        </w:tc>
      </w:tr>
      <w:tr w:rsidR="002464AC" w:rsidRPr="0057369D" w:rsidTr="00AF0B95">
        <w:trPr>
          <w:trHeight w:val="582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Тақырыбы</w:t>
            </w:r>
          </w:p>
        </w:tc>
        <w:tc>
          <w:tcPr>
            <w:tcW w:w="7839" w:type="dxa"/>
            <w:gridSpan w:val="6"/>
          </w:tcPr>
          <w:p w:rsidR="002464AC" w:rsidRPr="00263BC0" w:rsidRDefault="002464AC" w:rsidP="00AF0B95">
            <w:pPr>
              <w:rPr>
                <w:rFonts w:ascii="Times New Roman" w:hAnsi="Times New Roman"/>
                <w:bCs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 және кері байланыс</w:t>
            </w:r>
          </w:p>
        </w:tc>
      </w:tr>
      <w:tr w:rsidR="002464AC" w:rsidRPr="002464AC" w:rsidTr="00AF0B95">
        <w:trPr>
          <w:trHeight w:val="1301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ақсаты</w:t>
            </w: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7450" cy="546100"/>
                  <wp:effectExtent l="0" t="0" r="0" b="635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4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9" w:type="dxa"/>
            <w:gridSpan w:val="6"/>
          </w:tcPr>
          <w:p w:rsidR="002464AC" w:rsidRPr="00E46606" w:rsidRDefault="002464AC" w:rsidP="00AF0B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4660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Топтық жұмыс және кері байланыс туралы түсінік алады, топтық жұмыс пен кері байланыстың маңызын түсінеді,өз тәжірибелерінде қолданады.</w:t>
            </w:r>
          </w:p>
        </w:tc>
      </w:tr>
      <w:tr w:rsidR="002464AC" w:rsidRPr="00263BC0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</w:t>
            </w:r>
            <w:proofErr w:type="spell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індеттері</w:t>
            </w:r>
            <w:proofErr w:type="spellEnd"/>
          </w:p>
        </w:tc>
        <w:tc>
          <w:tcPr>
            <w:tcW w:w="7839" w:type="dxa"/>
            <w:gridSpan w:val="6"/>
          </w:tcPr>
          <w:p w:rsidR="002464AC" w:rsidRPr="00263BC0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Топтық жұмыс, кері байланыс жасау арқылы</w:t>
            </w: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топтық жұмыс пен кері байланыстың </w:t>
            </w: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>маңызын түсінеді,</w:t>
            </w:r>
          </w:p>
          <w:p w:rsidR="002464AC" w:rsidRPr="0057369D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Өз </w:t>
            </w: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>тәжірибе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лерінде</w:t>
            </w: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қолдана алады.</w:t>
            </w:r>
          </w:p>
        </w:tc>
      </w:tr>
      <w:tr w:rsidR="002464AC" w:rsidRPr="002464AC" w:rsidTr="00AF0B95">
        <w:trPr>
          <w:trHeight w:val="658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үтілетін нәтиже</w:t>
            </w:r>
          </w:p>
        </w:tc>
        <w:tc>
          <w:tcPr>
            <w:tcW w:w="7839" w:type="dxa"/>
            <w:gridSpan w:val="6"/>
          </w:tcPr>
          <w:p w:rsidR="002464AC" w:rsidRDefault="002464AC" w:rsidP="00AF0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 жүргізу мақсатымен танысады</w:t>
            </w:r>
          </w:p>
          <w:p w:rsidR="002464AC" w:rsidRDefault="002464AC" w:rsidP="00AF0B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 жұмыс істеу ережелерін құра отырып,біледі</w:t>
            </w:r>
          </w:p>
          <w:p w:rsidR="002464AC" w:rsidRPr="001F2D1C" w:rsidRDefault="002464AC" w:rsidP="00AF0B9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Табыс критерийі бойынша бағалай отырып, кері байланыс алуды үйренеді</w:t>
            </w:r>
          </w:p>
        </w:tc>
      </w:tr>
      <w:tr w:rsidR="002464AC" w:rsidRPr="002464AC" w:rsidTr="00AF0B95">
        <w:trPr>
          <w:trHeight w:val="1062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үйінді идея</w:t>
            </w: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5395" cy="628015"/>
                  <wp:effectExtent l="0" t="0" r="1905" b="635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628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9" w:type="dxa"/>
            <w:gridSpan w:val="6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>Мәселелерді шешу кезінде өзінің тәжірибесін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 топтық жұмыс пен кері байланысты қолдануды жүзеге </w:t>
            </w:r>
            <w:r w:rsidRPr="00263B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асырады</w:t>
            </w:r>
            <w:r w:rsidRPr="0057369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2464AC" w:rsidRPr="0057369D" w:rsidTr="00AF0B95">
        <w:tc>
          <w:tcPr>
            <w:tcW w:w="2192" w:type="dxa"/>
          </w:tcPr>
          <w:p w:rsidR="002464AC" w:rsidRPr="00FC1A0A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абақта қолданылатын </w:t>
            </w:r>
            <w:proofErr w:type="spell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материалдар</w:t>
            </w:r>
            <w:proofErr w:type="spellEnd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839" w:type="dxa"/>
            <w:gridSpan w:val="6"/>
          </w:tcPr>
          <w:p w:rsidR="002464AC" w:rsidRPr="00924A4E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4A4E">
              <w:rPr>
                <w:rFonts w:ascii="Times New Roman" w:hAnsi="Times New Roman"/>
                <w:sz w:val="28"/>
                <w:szCs w:val="28"/>
              </w:rPr>
              <w:t xml:space="preserve">Компьютер, экран, </w:t>
            </w:r>
            <w:proofErr w:type="spellStart"/>
            <w:r w:rsidRPr="00924A4E">
              <w:rPr>
                <w:rFonts w:ascii="Times New Roman" w:hAnsi="Times New Roman"/>
                <w:sz w:val="28"/>
                <w:szCs w:val="28"/>
              </w:rPr>
              <w:t>маркерлер</w:t>
            </w:r>
            <w:proofErr w:type="spellEnd"/>
            <w:r w:rsidRPr="00924A4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24A4E">
              <w:rPr>
                <w:rFonts w:ascii="Times New Roman" w:hAnsi="Times New Roman"/>
                <w:sz w:val="28"/>
                <w:szCs w:val="28"/>
              </w:rPr>
              <w:t>постер</w:t>
            </w:r>
            <w:proofErr w:type="spellEnd"/>
            <w:r w:rsidRPr="00924A4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24A4E">
              <w:rPr>
                <w:rFonts w:ascii="Times New Roman" w:hAnsi="Times New Roman"/>
                <w:sz w:val="28"/>
                <w:szCs w:val="28"/>
              </w:rPr>
              <w:t>стикер</w:t>
            </w:r>
            <w:proofErr w:type="spellEnd"/>
            <w:r w:rsidRPr="00924A4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орамалдар</w:t>
            </w:r>
          </w:p>
        </w:tc>
      </w:tr>
      <w:tr w:rsidR="002464AC" w:rsidRPr="0057369D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Жаттығулар кезең</w:t>
            </w:r>
            <w:proofErr w:type="gram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дер</w:t>
            </w:r>
            <w:proofErr w:type="gramEnd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1286" w:type="dxa"/>
            <w:gridSpan w:val="3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ақыты</w:t>
            </w:r>
          </w:p>
        </w:tc>
        <w:tc>
          <w:tcPr>
            <w:tcW w:w="3542" w:type="dxa"/>
          </w:tcPr>
          <w:p w:rsidR="002464AC" w:rsidRPr="0057369D" w:rsidRDefault="002464AC" w:rsidP="00AF0B9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оучтің іс-әрекеті</w:t>
            </w:r>
          </w:p>
        </w:tc>
        <w:tc>
          <w:tcPr>
            <w:tcW w:w="3011" w:type="dxa"/>
            <w:gridSpan w:val="2"/>
          </w:tcPr>
          <w:p w:rsidR="002464AC" w:rsidRPr="0057369D" w:rsidRDefault="002464AC" w:rsidP="00AF0B9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ыңдаушылардың іс-әрекеті</w:t>
            </w:r>
          </w:p>
        </w:tc>
      </w:tr>
      <w:tr w:rsidR="002464AC" w:rsidRPr="002464AC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Ұ</w:t>
            </w:r>
            <w:proofErr w:type="spell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йымдастыру</w:t>
            </w:r>
            <w:proofErr w:type="spellEnd"/>
          </w:p>
        </w:tc>
        <w:tc>
          <w:tcPr>
            <w:tcW w:w="1286" w:type="dxa"/>
            <w:gridSpan w:val="3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2464AC" w:rsidRPr="00FE75EE" w:rsidRDefault="002464AC" w:rsidP="00AF0B9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 w:eastAsia="kk-KZ"/>
              </w:rPr>
            </w:pPr>
            <w:r w:rsidRPr="00FE75EE">
              <w:rPr>
                <w:rFonts w:ascii="Times New Roman" w:hAnsi="Times New Roman"/>
                <w:b/>
                <w:sz w:val="28"/>
                <w:szCs w:val="28"/>
                <w:lang w:val="kk-KZ" w:eastAsia="kk-KZ"/>
              </w:rPr>
              <w:t>Жағымды көңіл-күй орнату:</w:t>
            </w:r>
          </w:p>
          <w:p w:rsidR="002464AC" w:rsidRDefault="002464AC" w:rsidP="00AF0B95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kk-KZ"/>
              </w:rPr>
            </w:pPr>
            <w:r w:rsidRPr="00FE75EE">
              <w:rPr>
                <w:rFonts w:ascii="Times New Roman" w:hAnsi="Times New Roman"/>
                <w:sz w:val="28"/>
                <w:szCs w:val="28"/>
                <w:lang w:val="kk-KZ" w:eastAsia="kk-KZ"/>
              </w:rPr>
              <w:t>Өз есімдеріне сәйкес басты қасиеттерін айту,содан кейін бір-біріне сәттілік тілейді.</w:t>
            </w:r>
          </w:p>
          <w:p w:rsidR="002464AC" w:rsidRDefault="002464AC" w:rsidP="00AF0B95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kk-KZ"/>
              </w:rPr>
            </w:pPr>
          </w:p>
          <w:p w:rsidR="002464AC" w:rsidRPr="00FE75EE" w:rsidRDefault="002464AC" w:rsidP="00AF0B95">
            <w:pPr>
              <w:jc w:val="both"/>
              <w:rPr>
                <w:rFonts w:ascii="Times New Roman" w:hAnsi="Times New Roman"/>
                <w:sz w:val="28"/>
                <w:szCs w:val="28"/>
                <w:lang w:val="kk-KZ" w:eastAsia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kk-KZ"/>
              </w:rPr>
              <w:t>Түрлі-түсті бет орамалдар үлестіріп беремін, сол арқылы топтарға бөлінеді.</w:t>
            </w:r>
          </w:p>
        </w:tc>
        <w:tc>
          <w:tcPr>
            <w:tcW w:w="3011" w:type="dxa"/>
            <w:gridSpan w:val="2"/>
          </w:tcPr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Pr="00FE75EE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75EE">
              <w:rPr>
                <w:rFonts w:ascii="Times New Roman" w:hAnsi="Times New Roman"/>
                <w:sz w:val="28"/>
                <w:szCs w:val="28"/>
                <w:lang w:val="kk-KZ"/>
              </w:rPr>
              <w:t>Өз есімдеріне сәйкес басты қасиеттерін қосып айтады.</w:t>
            </w:r>
          </w:p>
          <w:p w:rsidR="002464AC" w:rsidRDefault="002464AC" w:rsidP="00AF0B9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75EE">
              <w:rPr>
                <w:rFonts w:ascii="Times New Roman" w:hAnsi="Times New Roman"/>
                <w:sz w:val="28"/>
                <w:szCs w:val="28"/>
                <w:lang w:val="kk-KZ"/>
              </w:rPr>
              <w:t>Бір-біріне сәттілік тілейді.</w:t>
            </w:r>
          </w:p>
          <w:p w:rsidR="002464AC" w:rsidRDefault="002464AC" w:rsidP="00AF0B9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Pr="00FE75EE" w:rsidRDefault="002464AC" w:rsidP="00AF0B9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Бет орамал түстеріне сәйкес топтарға бөлінеді.</w:t>
            </w:r>
          </w:p>
        </w:tc>
      </w:tr>
      <w:tr w:rsidR="002464AC" w:rsidRPr="002464AC" w:rsidTr="00AF0B95">
        <w:trPr>
          <w:trHeight w:val="2433"/>
        </w:trPr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proofErr w:type="gramEnd"/>
            <w:r w:rsidRPr="0057369D">
              <w:rPr>
                <w:rFonts w:ascii="Times New Roman" w:hAnsi="Times New Roman"/>
                <w:b/>
                <w:bCs/>
                <w:sz w:val="24"/>
                <w:szCs w:val="24"/>
              </w:rPr>
              <w:t>ілу</w:t>
            </w:r>
            <w:proofErr w:type="spellEnd"/>
          </w:p>
          <w:p w:rsidR="002464AC" w:rsidRPr="0057369D" w:rsidRDefault="002464AC" w:rsidP="00AF0B95">
            <w:pPr>
              <w:spacing w:line="2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38100</wp:posOffset>
                  </wp:positionV>
                  <wp:extent cx="981075" cy="526415"/>
                  <wp:effectExtent l="0" t="0" r="9525" b="6985"/>
                  <wp:wrapNone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2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86" w:type="dxa"/>
            <w:gridSpan w:val="3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75EE">
              <w:rPr>
                <w:rFonts w:ascii="Times New Roman" w:hAnsi="Times New Roman"/>
                <w:sz w:val="28"/>
                <w:szCs w:val="28"/>
                <w:lang w:val="kk-KZ"/>
              </w:rPr>
              <w:t>Алдымен топтық жұмыс бойынша мағлұмат беріледі.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Оның ережесі, топтың саны, топтағы мүшелердің қызметі туралы түсінік беріледі.</w:t>
            </w:r>
          </w:p>
          <w:p w:rsidR="002464AC" w:rsidRPr="00FE75EE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-Қалыптастырушы бағалау оқушылардың оқуға қызығушылығын  арттыруға тиімді ме?-деген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топтарға ортақ сұрақ беріледі. Топта талқылай отырып, </w:t>
            </w:r>
            <w:r w:rsidRPr="00FE75EE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«Ақылдың алты қалпағы» стратегиясы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н қолдана отырып, түсіндіру талап етіледі.</w:t>
            </w:r>
          </w:p>
        </w:tc>
        <w:tc>
          <w:tcPr>
            <w:tcW w:w="3011" w:type="dxa"/>
            <w:gridSpan w:val="2"/>
          </w:tcPr>
          <w:p w:rsidR="002464AC" w:rsidRDefault="002464AC" w:rsidP="00AF0B95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E75EE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Топ мүшелері қажет тұстарын, белгілеп жазып алып отырады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2464AC" w:rsidRPr="00FE75EE" w:rsidRDefault="002464AC" w:rsidP="00AF0B95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464AC" w:rsidRDefault="002464AC" w:rsidP="00AF0B95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464AC" w:rsidRDefault="002464AC" w:rsidP="00AF0B95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464AC" w:rsidRDefault="002464AC" w:rsidP="00AF0B95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464AC" w:rsidRPr="00FE75EE" w:rsidRDefault="002464AC" w:rsidP="00AF0B95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E75E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Топтар берілген сұрақ бойынша, топта талқылай отырып, </w:t>
            </w:r>
            <w:r w:rsidRPr="00FE75EE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«Ақылдың алты қалпағы» стратегиясы бойынша пікірлерін ортаға салады.</w:t>
            </w:r>
          </w:p>
        </w:tc>
      </w:tr>
      <w:tr w:rsidR="002464AC" w:rsidRPr="002464AC" w:rsidTr="00AF0B95">
        <w:tc>
          <w:tcPr>
            <w:tcW w:w="2192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Түсіну</w:t>
            </w:r>
          </w:p>
        </w:tc>
        <w:tc>
          <w:tcPr>
            <w:tcW w:w="1286" w:type="dxa"/>
            <w:gridSpan w:val="3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51E5">
              <w:rPr>
                <w:rFonts w:ascii="Times New Roman" w:hAnsi="Times New Roman"/>
                <w:sz w:val="28"/>
                <w:szCs w:val="28"/>
                <w:lang w:val="kk-KZ"/>
              </w:rPr>
              <w:t>Топтарға тақырыпшалар үлестіріп беремін. Топтар жеке,жұптық, топтық әдіс бойынша қорғайды.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топқа бір-бірін бағалау ұсынылады.</w:t>
            </w:r>
          </w:p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Афоризм сөздерден рефлексияға   қатысты сөзді табу тапсырылады.</w:t>
            </w:r>
          </w:p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64AC" w:rsidRPr="00F451E5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11" w:type="dxa"/>
            <w:gridSpan w:val="2"/>
          </w:tcPr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51E5">
              <w:rPr>
                <w:rFonts w:ascii="Times New Roman" w:hAnsi="Times New Roman"/>
                <w:sz w:val="28"/>
                <w:szCs w:val="28"/>
                <w:lang w:val="kk-KZ"/>
              </w:rPr>
              <w:t>Берілген тақырыпшалар бойынша ойларын  топта, жұпта айтып, қорғап шығады.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464AC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топ қорғау жұмысына баға береді.</w:t>
            </w:r>
          </w:p>
          <w:p w:rsidR="002464AC" w:rsidRPr="00F451E5" w:rsidRDefault="002464AC" w:rsidP="00AF0B9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Рефлексияға қатысты, нақыл сөзді көрсетеді. «Есті адамдардың қатарында болғың келсе, аптасында, айында өзіңнен бір рет есеп алып отыр»</w:t>
            </w:r>
          </w:p>
        </w:tc>
      </w:tr>
      <w:tr w:rsidR="002464AC" w:rsidRPr="00263BC0" w:rsidTr="00AF0B95">
        <w:trPr>
          <w:trHeight w:val="367"/>
        </w:trPr>
        <w:tc>
          <w:tcPr>
            <w:tcW w:w="10031" w:type="dxa"/>
            <w:gridSpan w:val="7"/>
          </w:tcPr>
          <w:p w:rsidR="002464AC" w:rsidRPr="0057369D" w:rsidRDefault="002464AC" w:rsidP="00AF0B9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Сергіту сәті  «Көңілді күн»</w:t>
            </w:r>
          </w:p>
        </w:tc>
      </w:tr>
      <w:tr w:rsidR="002464AC" w:rsidRPr="00F451E5" w:rsidTr="00AF0B95">
        <w:tc>
          <w:tcPr>
            <w:tcW w:w="2312" w:type="dxa"/>
            <w:gridSpan w:val="2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736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</w:t>
            </w:r>
            <w:r w:rsidRPr="000366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инақтау</w:t>
            </w:r>
          </w:p>
        </w:tc>
        <w:tc>
          <w:tcPr>
            <w:tcW w:w="1107" w:type="dxa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799" w:type="dxa"/>
            <w:gridSpan w:val="3"/>
          </w:tcPr>
          <w:p w:rsidR="002464AC" w:rsidRPr="00F451E5" w:rsidRDefault="002464AC" w:rsidP="00AF0B95">
            <w:pPr>
              <w:spacing w:line="20" w:lineRule="atLeast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51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Видеоролик көрсетіледі. Бірлесіп істелген жұмыстың табысты болатыны дәлелденеді.  </w:t>
            </w:r>
          </w:p>
        </w:tc>
        <w:tc>
          <w:tcPr>
            <w:tcW w:w="1813" w:type="dxa"/>
          </w:tcPr>
          <w:p w:rsidR="002464AC" w:rsidRPr="00F451E5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51E5">
              <w:rPr>
                <w:rFonts w:ascii="Times New Roman" w:hAnsi="Times New Roman"/>
                <w:sz w:val="28"/>
                <w:szCs w:val="28"/>
                <w:lang w:val="kk-KZ"/>
              </w:rPr>
              <w:t>Видеоролик тамашалайды, өз ойларымен бөліседі.</w:t>
            </w:r>
          </w:p>
        </w:tc>
      </w:tr>
      <w:tr w:rsidR="002464AC" w:rsidRPr="002464AC" w:rsidTr="00AF0B95">
        <w:tc>
          <w:tcPr>
            <w:tcW w:w="2312" w:type="dxa"/>
            <w:gridSpan w:val="2"/>
          </w:tcPr>
          <w:p w:rsidR="002464AC" w:rsidRPr="0057369D" w:rsidRDefault="002464AC" w:rsidP="00AF0B95">
            <w:pPr>
              <w:spacing w:line="20" w:lineRule="atLeast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0366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1107" w:type="dxa"/>
          </w:tcPr>
          <w:p w:rsidR="002464AC" w:rsidRPr="00F96078" w:rsidRDefault="002464AC" w:rsidP="00AF0B95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9" w:type="dxa"/>
            <w:gridSpan w:val="3"/>
          </w:tcPr>
          <w:p w:rsidR="002464AC" w:rsidRPr="00FF3C48" w:rsidRDefault="002464AC" w:rsidP="00AF0B95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F3C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«Корзинаға жинау» әдісі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және </w:t>
            </w:r>
            <w:r w:rsidRPr="00FF3C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кері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«Бес бармақ» стратегиясы бойынша </w:t>
            </w:r>
            <w:r w:rsidRPr="00FF3C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байланыс алу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13" w:type="dxa"/>
          </w:tcPr>
          <w:p w:rsidR="002464AC" w:rsidRPr="00FF3C48" w:rsidRDefault="002464AC" w:rsidP="00AF0B95">
            <w:pPr>
              <w:spacing w:line="20" w:lineRule="atLeast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F3C48">
              <w:rPr>
                <w:rFonts w:ascii="Times New Roman" w:hAnsi="Times New Roman"/>
                <w:sz w:val="28"/>
                <w:szCs w:val="28"/>
                <w:lang w:val="kk-KZ"/>
              </w:rPr>
              <w:t>Стикерге ұсыныс, тілектерін жазып, корзинаға салады.</w:t>
            </w:r>
          </w:p>
        </w:tc>
      </w:tr>
    </w:tbl>
    <w:p w:rsidR="002464AC" w:rsidRPr="0057369D" w:rsidRDefault="002464AC" w:rsidP="002464AC">
      <w:pPr>
        <w:spacing w:after="0" w:line="20" w:lineRule="atLeast"/>
        <w:rPr>
          <w:rFonts w:ascii="Times New Roman" w:hAnsi="Times New Roman"/>
          <w:sz w:val="24"/>
          <w:szCs w:val="24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4AC" w:rsidRPr="00547770" w:rsidRDefault="002464AC" w:rsidP="00246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1A34" w:rsidRPr="002464AC" w:rsidRDefault="00591A34">
      <w:pPr>
        <w:rPr>
          <w:lang w:val="kk-KZ"/>
        </w:rPr>
      </w:pPr>
    </w:p>
    <w:sectPr w:rsidR="00591A34" w:rsidRPr="002464AC" w:rsidSect="00C645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2464AC"/>
    <w:rsid w:val="002464AC"/>
    <w:rsid w:val="00591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4AC"/>
    <w:pPr>
      <w:spacing w:after="0" w:line="240" w:lineRule="auto"/>
    </w:pPr>
    <w:rPr>
      <w:lang w:eastAsia="zh-C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64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707</Words>
  <Characters>4035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2015-11-09T19:39:00Z</dcterms:created>
  <dcterms:modified xsi:type="dcterms:W3CDTF">2015-11-09T19:40:00Z</dcterms:modified>
</cp:coreProperties>
</file>